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025" w:rsidRPr="00211446" w:rsidRDefault="00BB4025" w:rsidP="006C4079">
      <w:pPr>
        <w:pStyle w:val="a4"/>
        <w:jc w:val="center"/>
        <w:rPr>
          <w:rFonts w:cs="Arial"/>
          <w:b/>
          <w:sz w:val="24"/>
          <w:szCs w:val="24"/>
        </w:rPr>
      </w:pPr>
      <w:r w:rsidRPr="00211446">
        <w:rPr>
          <w:rFonts w:cs="Arial"/>
          <w:b/>
          <w:sz w:val="24"/>
          <w:szCs w:val="24"/>
        </w:rPr>
        <w:t>ДОГОВОР ПОСТАВКИ</w:t>
      </w:r>
    </w:p>
    <w:p w:rsidR="00BB4025" w:rsidRPr="00211446" w:rsidRDefault="00BB4025" w:rsidP="006C4079">
      <w:pPr>
        <w:pStyle w:val="3"/>
        <w:spacing w:line="360" w:lineRule="auto"/>
        <w:ind w:left="0"/>
        <w:jc w:val="both"/>
      </w:pPr>
      <w:r w:rsidRPr="00211446">
        <w:t xml:space="preserve">г. Десногорск </w:t>
      </w:r>
      <w:r w:rsidRPr="00211446">
        <w:tab/>
      </w:r>
      <w:r w:rsidRPr="00211446">
        <w:tab/>
      </w:r>
      <w:r w:rsidRPr="00211446">
        <w:tab/>
      </w:r>
      <w:r w:rsidRPr="00211446">
        <w:tab/>
        <w:t xml:space="preserve">           </w:t>
      </w:r>
      <w:r w:rsidRPr="00211446">
        <w:tab/>
      </w:r>
      <w:r w:rsidRPr="00211446">
        <w:tab/>
        <w:t>«___»__________201  г.</w:t>
      </w:r>
    </w:p>
    <w:p w:rsidR="00BB4025" w:rsidRDefault="00BB4025" w:rsidP="006C4079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211446">
        <w:rPr>
          <w:rFonts w:cs="Arial"/>
          <w:b/>
          <w:bCs/>
          <w:sz w:val="24"/>
          <w:szCs w:val="24"/>
        </w:rPr>
        <w:t>«Покупатель»</w:t>
      </w:r>
      <w:r w:rsidRPr="00211446">
        <w:rPr>
          <w:rFonts w:cs="Arial"/>
          <w:sz w:val="24"/>
          <w:szCs w:val="24"/>
        </w:rPr>
        <w:t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211446">
        <w:rPr>
          <w:rFonts w:cs="Arial"/>
          <w:b/>
          <w:bCs/>
          <w:sz w:val="24"/>
          <w:szCs w:val="24"/>
        </w:rPr>
        <w:t xml:space="preserve"> </w:t>
      </w:r>
      <w:r w:rsidRPr="00211446">
        <w:rPr>
          <w:rFonts w:cs="Arial"/>
          <w:sz w:val="24"/>
          <w:szCs w:val="24"/>
        </w:rPr>
        <w:t xml:space="preserve">именуемое (ый) в дальнейшем </w:t>
      </w:r>
      <w:r w:rsidRPr="00211446">
        <w:rPr>
          <w:rFonts w:cs="Arial"/>
          <w:b/>
          <w:bCs/>
          <w:sz w:val="24"/>
          <w:szCs w:val="24"/>
        </w:rPr>
        <w:t>«Поставщик»</w:t>
      </w:r>
      <w:r w:rsidRPr="00211446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BB4025" w:rsidRPr="00211446" w:rsidRDefault="00BB4025" w:rsidP="006C4079">
      <w:pPr>
        <w:pStyle w:val="a4"/>
        <w:spacing w:before="0" w:after="0" w:line="300" w:lineRule="auto"/>
        <w:rPr>
          <w:rFonts w:cs="Arial"/>
          <w:sz w:val="24"/>
          <w:szCs w:val="24"/>
        </w:rPr>
      </w:pPr>
    </w:p>
    <w:p w:rsidR="00BB4025" w:rsidRPr="00211446" w:rsidRDefault="00BB4025" w:rsidP="006C4079">
      <w:pPr>
        <w:pStyle w:val="a4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211446">
        <w:rPr>
          <w:rFonts w:cs="Arial"/>
          <w:sz w:val="24"/>
          <w:szCs w:val="24"/>
        </w:rPr>
        <w:tab/>
      </w:r>
      <w:r w:rsidRPr="00211446">
        <w:rPr>
          <w:rFonts w:cs="Arial"/>
          <w:b/>
          <w:bCs/>
          <w:sz w:val="24"/>
          <w:szCs w:val="24"/>
        </w:rPr>
        <w:t>1. ПРЕДМЕТ ДОГОВОРА</w:t>
      </w:r>
    </w:p>
    <w:p w:rsidR="00BB4025" w:rsidRPr="00211446" w:rsidRDefault="00BB4025" w:rsidP="006C4079">
      <w:pPr>
        <w:pStyle w:val="a7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211446">
        <w:rPr>
          <w:rFonts w:cs="Arial"/>
          <w:szCs w:val="24"/>
        </w:rPr>
        <w:t xml:space="preserve">1.1. </w:t>
      </w:r>
      <w:r w:rsidRPr="00211446">
        <w:rPr>
          <w:rFonts w:cs="Arial"/>
          <w:b/>
          <w:szCs w:val="24"/>
        </w:rPr>
        <w:t>Первый вариант:</w:t>
      </w:r>
    </w:p>
    <w:p w:rsidR="00BB4025" w:rsidRPr="00211446" w:rsidRDefault="00BB4025" w:rsidP="00D82D77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211446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211446">
        <w:rPr>
          <w:rFonts w:ascii="Arial" w:hAnsi="Arial" w:cs="Arial"/>
          <w:bCs/>
        </w:rPr>
        <w:t>Поставщиком</w:t>
      </w:r>
      <w:r w:rsidRPr="00211446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выключателя высоковольтного элегазового </w:t>
      </w:r>
      <w:r>
        <w:rPr>
          <w:rFonts w:ascii="Arial" w:hAnsi="Arial" w:cs="Arial"/>
        </w:rPr>
        <w:t xml:space="preserve">(далее – Продукция) </w:t>
      </w:r>
      <w:r w:rsidRPr="00211446">
        <w:rPr>
          <w:rFonts w:ascii="Arial" w:hAnsi="Arial" w:cs="Arial"/>
        </w:rPr>
        <w:t>в количестве и ассортименте, по цене и в сроки согласно  Спецификации  №1 (приложение № 1), являющейся неотъемлемой частью настоящего Договора.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ab/>
        <w:t xml:space="preserve">Приемка и оплата </w:t>
      </w:r>
      <w:r w:rsidRPr="00211446">
        <w:rPr>
          <w:rFonts w:ascii="Arial" w:hAnsi="Arial" w:cs="Arial"/>
          <w:bCs/>
        </w:rPr>
        <w:t>Покупателем</w:t>
      </w:r>
      <w:r w:rsidRPr="00211446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211446">
        <w:rPr>
          <w:rFonts w:ascii="Arial" w:hAnsi="Arial" w:cs="Arial"/>
          <w:b/>
          <w:bCs/>
        </w:rPr>
        <w:t>Второй вариант:</w:t>
      </w:r>
    </w:p>
    <w:p w:rsidR="00BB4025" w:rsidRPr="00211446" w:rsidRDefault="00BB4025" w:rsidP="00397B9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Предметом настоящего договора является поставка </w:t>
      </w:r>
      <w:r w:rsidRPr="00211446">
        <w:rPr>
          <w:rFonts w:ascii="Arial" w:hAnsi="Arial" w:cs="Arial"/>
          <w:bCs/>
        </w:rPr>
        <w:t>Поставщиком</w:t>
      </w:r>
      <w:r w:rsidRPr="00211446"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 xml:space="preserve">выключателя высоковольтного элегазового </w:t>
      </w:r>
      <w:r>
        <w:rPr>
          <w:rFonts w:ascii="Arial" w:hAnsi="Arial" w:cs="Arial"/>
        </w:rPr>
        <w:t xml:space="preserve">(далее – Продукция) </w:t>
      </w:r>
      <w:r w:rsidRPr="00211446">
        <w:rPr>
          <w:rFonts w:ascii="Arial" w:hAnsi="Arial" w:cs="Arial"/>
        </w:rPr>
        <w:t>в количестве и ассортименте по цене и в сроки согласно Спецификации №1 (приложение №1), являющейся неотъемлемой частью настоящего Договора.</w:t>
      </w:r>
    </w:p>
    <w:p w:rsidR="00BB4025" w:rsidRDefault="00BB4025" w:rsidP="006C4079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BB4025" w:rsidRPr="00211446" w:rsidRDefault="00BB4025" w:rsidP="006C4079">
      <w:pPr>
        <w:pStyle w:val="a4"/>
        <w:spacing w:before="0" w:after="0" w:line="300" w:lineRule="auto"/>
        <w:rPr>
          <w:rFonts w:cs="Arial"/>
          <w:sz w:val="24"/>
          <w:szCs w:val="24"/>
        </w:rPr>
      </w:pPr>
    </w:p>
    <w:p w:rsidR="00BB4025" w:rsidRPr="00211446" w:rsidRDefault="00BB4025" w:rsidP="006C4079">
      <w:pPr>
        <w:pStyle w:val="a4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211446">
        <w:rPr>
          <w:rFonts w:cs="Arial"/>
          <w:b/>
          <w:bCs/>
          <w:sz w:val="24"/>
          <w:szCs w:val="24"/>
        </w:rPr>
        <w:t>2. ЦЕНА ДОГОВОРА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______________ (_______________________________________) руб. ___ копеек,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  <w:vertAlign w:val="superscript"/>
        </w:rPr>
        <w:t>цифрами и прописью</w:t>
      </w:r>
      <w:r w:rsidRPr="00211446">
        <w:rPr>
          <w:rFonts w:ascii="Arial" w:hAnsi="Arial" w:cs="Arial"/>
          <w:bCs/>
        </w:rPr>
        <w:t xml:space="preserve"> </w:t>
      </w:r>
    </w:p>
    <w:p w:rsidR="00BB4025" w:rsidRPr="00211446" w:rsidRDefault="00BB4025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  <w:vertAlign w:val="superscript"/>
        </w:rPr>
        <w:t>цифрами и прописью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211446">
        <w:rPr>
          <w:rFonts w:ascii="Arial" w:hAnsi="Arial" w:cs="Arial"/>
          <w:bCs/>
        </w:rPr>
        <w:lastRenderedPageBreak/>
        <w:t>________________ (____________________________________) руб. ___ копеек,</w:t>
      </w:r>
      <w:r w:rsidRPr="00211446">
        <w:rPr>
          <w:rFonts w:ascii="Arial" w:hAnsi="Arial" w:cs="Arial"/>
          <w:bCs/>
          <w:vertAlign w:val="superscript"/>
        </w:rPr>
        <w:tab/>
      </w:r>
      <w:r w:rsidRPr="00211446">
        <w:rPr>
          <w:rFonts w:ascii="Arial" w:hAnsi="Arial" w:cs="Arial"/>
          <w:bCs/>
          <w:vertAlign w:val="superscript"/>
        </w:rPr>
        <w:tab/>
      </w:r>
      <w:r w:rsidRPr="00211446">
        <w:rPr>
          <w:rFonts w:ascii="Arial" w:hAnsi="Arial" w:cs="Arial"/>
          <w:bCs/>
          <w:vertAlign w:val="superscript"/>
        </w:rPr>
        <w:tab/>
      </w:r>
      <w:r w:rsidRPr="00211446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в том числе: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</w:rPr>
        <w:t xml:space="preserve">2.1.1. </w:t>
      </w:r>
      <w:r w:rsidRPr="00211446">
        <w:rPr>
          <w:rFonts w:ascii="Arial" w:hAnsi="Arial" w:cs="Arial"/>
          <w:bCs/>
        </w:rPr>
        <w:t>Стоимость поставки на 2012 год составляет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______________ (_______________________________________) руб. ___ копеек,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  <w:vertAlign w:val="superscript"/>
        </w:rPr>
        <w:t>цифрами и прописью</w:t>
      </w:r>
      <w:r w:rsidRPr="00211446">
        <w:rPr>
          <w:rFonts w:ascii="Arial" w:hAnsi="Arial" w:cs="Arial"/>
          <w:bCs/>
        </w:rPr>
        <w:t xml:space="preserve"> 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</w:rPr>
        <w:tab/>
      </w:r>
      <w:r w:rsidRPr="00211446">
        <w:rPr>
          <w:rFonts w:ascii="Arial" w:hAnsi="Arial" w:cs="Arial"/>
          <w:bCs/>
          <w:vertAlign w:val="superscript"/>
        </w:rPr>
        <w:t>цифрами и прописью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________________ (____________________________________) руб. ___ копеек.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  <w:vertAlign w:val="superscript"/>
        </w:rPr>
        <w:tab/>
      </w:r>
      <w:r w:rsidRPr="00211446">
        <w:rPr>
          <w:rFonts w:ascii="Arial" w:hAnsi="Arial" w:cs="Arial"/>
          <w:bCs/>
          <w:vertAlign w:val="superscript"/>
        </w:rPr>
        <w:tab/>
      </w:r>
      <w:r w:rsidRPr="00211446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BB4025" w:rsidRPr="00211446" w:rsidRDefault="00BB4025" w:rsidP="00E62449">
      <w:pPr>
        <w:tabs>
          <w:tab w:val="left" w:pos="0"/>
        </w:tabs>
        <w:spacing w:line="300" w:lineRule="auto"/>
        <w:jc w:val="both"/>
        <w:rPr>
          <w:rFonts w:ascii="Arial" w:hAnsi="Arial" w:cs="Arial"/>
          <w:iCs/>
        </w:rPr>
      </w:pPr>
      <w:r w:rsidRPr="00211446">
        <w:rPr>
          <w:rFonts w:ascii="Arial" w:hAnsi="Arial" w:cs="Arial"/>
          <w:iCs/>
        </w:rPr>
        <w:tab/>
        <w:t>2.1.</w:t>
      </w:r>
      <w:r>
        <w:rPr>
          <w:rFonts w:ascii="Arial" w:hAnsi="Arial" w:cs="Arial"/>
          <w:iCs/>
        </w:rPr>
        <w:t>2</w:t>
      </w:r>
      <w:r w:rsidRPr="00211446">
        <w:rPr>
          <w:rFonts w:ascii="Arial" w:hAnsi="Arial" w:cs="Arial"/>
          <w:iCs/>
        </w:rPr>
        <w:t>. Результатом завершения годового этапа будет</w:t>
      </w:r>
      <w:r w:rsidRPr="00211446">
        <w:rPr>
          <w:rFonts w:ascii="Arial" w:hAnsi="Arial" w:cs="Arial"/>
          <w:i/>
          <w:iCs/>
        </w:rPr>
        <w:t xml:space="preserve"> </w:t>
      </w:r>
      <w:r w:rsidRPr="00211446">
        <w:rPr>
          <w:rFonts w:ascii="Arial" w:hAnsi="Arial" w:cs="Arial"/>
          <w:iCs/>
        </w:rPr>
        <w:t>являться</w:t>
      </w:r>
      <w:r w:rsidRPr="00211446">
        <w:rPr>
          <w:rFonts w:ascii="Arial" w:hAnsi="Arial" w:cs="Arial"/>
          <w:i/>
          <w:iCs/>
        </w:rPr>
        <w:t xml:space="preserve"> </w:t>
      </w:r>
      <w:r w:rsidRPr="00211446">
        <w:rPr>
          <w:rFonts w:ascii="Arial" w:hAnsi="Arial" w:cs="Arial"/>
          <w:iCs/>
        </w:rPr>
        <w:t xml:space="preserve"> оплата Продукции согласно график</w:t>
      </w:r>
      <w:r>
        <w:rPr>
          <w:rFonts w:ascii="Arial" w:hAnsi="Arial" w:cs="Arial"/>
          <w:iCs/>
        </w:rPr>
        <w:t>у</w:t>
      </w:r>
      <w:r w:rsidRPr="00211446">
        <w:rPr>
          <w:rFonts w:ascii="Arial" w:hAnsi="Arial" w:cs="Arial"/>
          <w:iCs/>
        </w:rPr>
        <w:t xml:space="preserve"> платежей.</w:t>
      </w:r>
    </w:p>
    <w:p w:rsidR="00BB4025" w:rsidRPr="00211446" w:rsidRDefault="00BB4025" w:rsidP="006C4079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2.2 Цены являются твердыми на весь период поставки и не подлежат изменению.</w:t>
      </w: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BB4025" w:rsidRPr="00211446" w:rsidRDefault="00BB4025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2.4 В цену Продукции  входит стоимость тары и упаковки, маркировки, консервации, транс</w:t>
      </w:r>
      <w:r>
        <w:rPr>
          <w:rFonts w:ascii="Arial" w:hAnsi="Arial" w:cs="Arial"/>
        </w:rPr>
        <w:t xml:space="preserve">портные расходы по доставке, расходы на шеф-монтаж и шеф-наладку, обучение ремонтного и эксплуатационного персонала, </w:t>
      </w:r>
      <w:r w:rsidRPr="00211446">
        <w:rPr>
          <w:rFonts w:ascii="Arial" w:hAnsi="Arial" w:cs="Arial"/>
        </w:rPr>
        <w:t>расходы на уплату таможенных пошлин и прочих сборов, страхование Продукции</w:t>
      </w:r>
      <w:r>
        <w:rPr>
          <w:rFonts w:ascii="Arial" w:hAnsi="Arial" w:cs="Arial"/>
        </w:rPr>
        <w:t>.</w:t>
      </w:r>
      <w:r w:rsidRPr="00211446">
        <w:rPr>
          <w:rFonts w:ascii="Arial" w:hAnsi="Arial" w:cs="Arial"/>
        </w:rPr>
        <w:t xml:space="preserve"> </w:t>
      </w:r>
    </w:p>
    <w:p w:rsidR="00BB4025" w:rsidRDefault="00BB4025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Тара и упаковка возвращению не подлежат.</w:t>
      </w:r>
    </w:p>
    <w:p w:rsidR="00BB4025" w:rsidRPr="00211446" w:rsidRDefault="00BB4025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BB4025" w:rsidRPr="00211446" w:rsidRDefault="00BB4025" w:rsidP="00812D1D">
      <w:pPr>
        <w:pStyle w:val="a4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211446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BB4025" w:rsidRPr="00211446" w:rsidRDefault="00BB4025" w:rsidP="00812D1D">
      <w:pPr>
        <w:pStyle w:val="a4"/>
        <w:spacing w:before="0" w:after="0" w:line="312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B4025" w:rsidRPr="00211446" w:rsidRDefault="00BB4025" w:rsidP="00812D1D">
      <w:pPr>
        <w:pStyle w:val="a4"/>
        <w:spacing w:before="0" w:after="0" w:line="312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</w:r>
      <w:r w:rsidRPr="00211446">
        <w:rPr>
          <w:rFonts w:cs="Arial"/>
          <w:i/>
          <w:sz w:val="24"/>
          <w:szCs w:val="24"/>
        </w:rPr>
        <w:tab/>
      </w:r>
      <w:r w:rsidRPr="00211446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продукцию,  месте нахождения сопроводительных документов, указанных в п.3.5.</w:t>
      </w:r>
    </w:p>
    <w:p w:rsidR="00BB4025" w:rsidRPr="00211446" w:rsidRDefault="00BB4025" w:rsidP="00812D1D">
      <w:pPr>
        <w:pStyle w:val="a4"/>
        <w:spacing w:before="0" w:after="0" w:line="312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color w:val="00B0F0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 xml:space="preserve">3.2   Отгрузка Продукции в адрес Грузополучателя осуществляется по реквизитам Грузополучателя, указанным в спецификации  </w:t>
      </w:r>
      <w:r w:rsidRPr="00211446">
        <w:rPr>
          <w:rFonts w:cs="Arial"/>
          <w:color w:val="00B0F0"/>
          <w:sz w:val="24"/>
          <w:szCs w:val="24"/>
        </w:rPr>
        <w:t>№ 1 (приложение №1).</w:t>
      </w:r>
    </w:p>
    <w:p w:rsidR="00BB4025" w:rsidRPr="00211446" w:rsidRDefault="00BB4025" w:rsidP="00812D1D">
      <w:pPr>
        <w:pStyle w:val="a4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lastRenderedPageBreak/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документов: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-   накладных на отпуск продукции (ТОРГ – 12);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-   товарно-транспортных накладных (ТТН);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-   счетов-фактур, оформленных в соответствии с требованиями законодательства Российской Федерации;</w:t>
      </w:r>
    </w:p>
    <w:p w:rsidR="00BB4025" w:rsidRPr="00211446" w:rsidRDefault="00BB4025" w:rsidP="00397B9C">
      <w:pPr>
        <w:ind w:firstLine="708"/>
        <w:rPr>
          <w:rFonts w:ascii="Arial" w:hAnsi="Arial" w:cs="Arial"/>
        </w:rPr>
      </w:pPr>
      <w:r w:rsidRPr="00211446">
        <w:rPr>
          <w:rFonts w:ascii="Arial" w:hAnsi="Arial" w:cs="Arial"/>
        </w:rPr>
        <w:t>-   Руководства по эксплуатации</w:t>
      </w:r>
      <w:r w:rsidRPr="00211446">
        <w:rPr>
          <w:rFonts w:ascii="Arial" w:hAnsi="Arial" w:cs="Arial"/>
          <w:i/>
        </w:rPr>
        <w:t xml:space="preserve"> </w:t>
      </w:r>
    </w:p>
    <w:p w:rsidR="00BB4025" w:rsidRPr="00211446" w:rsidRDefault="00BB4025" w:rsidP="00397B9C">
      <w:pPr>
        <w:ind w:firstLine="708"/>
        <w:rPr>
          <w:rFonts w:ascii="Arial" w:hAnsi="Arial" w:cs="Arial"/>
        </w:rPr>
      </w:pPr>
      <w:r w:rsidRPr="00211446">
        <w:rPr>
          <w:rFonts w:ascii="Arial" w:hAnsi="Arial" w:cs="Arial"/>
        </w:rPr>
        <w:t>- Технического  паспорта</w:t>
      </w:r>
      <w:r w:rsidRPr="00211446">
        <w:rPr>
          <w:rFonts w:ascii="Arial" w:hAnsi="Arial" w:cs="Arial"/>
          <w:i/>
        </w:rPr>
        <w:t xml:space="preserve"> </w:t>
      </w:r>
      <w:r w:rsidRPr="00211446">
        <w:rPr>
          <w:rFonts w:ascii="Arial" w:hAnsi="Arial" w:cs="Arial"/>
        </w:rPr>
        <w:t xml:space="preserve"> </w:t>
      </w:r>
    </w:p>
    <w:p w:rsidR="00BB4025" w:rsidRPr="00211446" w:rsidRDefault="00BB4025" w:rsidP="00397B9C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right="-279" w:firstLine="708"/>
        <w:contextualSpacing/>
        <w:rPr>
          <w:rFonts w:ascii="Arial" w:hAnsi="Arial" w:cs="Arial"/>
        </w:rPr>
      </w:pPr>
      <w:r w:rsidRPr="00211446">
        <w:rPr>
          <w:rFonts w:ascii="Arial" w:hAnsi="Arial" w:cs="Arial"/>
        </w:rPr>
        <w:t>- Протоколов испытаний</w:t>
      </w:r>
    </w:p>
    <w:p w:rsidR="00BB4025" w:rsidRDefault="00BB4025" w:rsidP="00397B9C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right="-279" w:firstLine="708"/>
        <w:contextualSpacing/>
        <w:rPr>
          <w:rFonts w:ascii="Arial" w:hAnsi="Arial" w:cs="Arial"/>
        </w:rPr>
      </w:pPr>
      <w:r w:rsidRPr="00211446">
        <w:rPr>
          <w:rFonts w:ascii="Arial" w:hAnsi="Arial" w:cs="Arial"/>
        </w:rPr>
        <w:t>- Технического описания</w:t>
      </w:r>
    </w:p>
    <w:p w:rsidR="00BB4025" w:rsidRPr="00E550DA" w:rsidRDefault="00BB4025" w:rsidP="00397B9C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right="-279" w:firstLine="708"/>
        <w:contextualSpacing/>
        <w:rPr>
          <w:rFonts w:ascii="Arial" w:hAnsi="Arial" w:cs="Arial"/>
        </w:rPr>
      </w:pPr>
      <w:r>
        <w:rPr>
          <w:rFonts w:ascii="Arial" w:hAnsi="Arial" w:cs="Arial"/>
        </w:rPr>
        <w:t>- копия Г</w:t>
      </w:r>
      <w:r w:rsidR="00362A0D">
        <w:rPr>
          <w:rFonts w:ascii="Arial" w:hAnsi="Arial" w:cs="Arial"/>
        </w:rPr>
        <w:t>ТД</w:t>
      </w:r>
      <w:r>
        <w:rPr>
          <w:rFonts w:ascii="Arial" w:hAnsi="Arial" w:cs="Arial"/>
        </w:rPr>
        <w:t>– для импортной продукции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 учателя обязан направить Покупателю, а именно инженеру УПТК __________ </w:t>
      </w:r>
      <w:r w:rsidRPr="00211446">
        <w:rPr>
          <w:rFonts w:cs="Arial"/>
          <w:color w:val="0070C0"/>
          <w:sz w:val="24"/>
          <w:szCs w:val="24"/>
        </w:rPr>
        <w:t>(указать Ф.И.О.  куратора договора № его факса и адрес электронной почты)</w:t>
      </w:r>
      <w:r w:rsidRPr="00211446">
        <w:rPr>
          <w:rFonts w:cs="Arial"/>
          <w:sz w:val="24"/>
          <w:szCs w:val="24"/>
        </w:rPr>
        <w:t xml:space="preserve"> все необходимые копии отчетных документов, перечисленных в 1 абз. настоящего пункта договора.</w:t>
      </w: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При отгрузке Продукции 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</w:t>
      </w:r>
      <w:r>
        <w:rPr>
          <w:rFonts w:cs="Arial"/>
          <w:sz w:val="24"/>
          <w:szCs w:val="24"/>
        </w:rPr>
        <w:t xml:space="preserve"> техническим требованиям (приложение №2), </w:t>
      </w:r>
      <w:r w:rsidRPr="00211446">
        <w:rPr>
          <w:rFonts w:cs="Arial"/>
          <w:sz w:val="24"/>
          <w:szCs w:val="24"/>
        </w:rPr>
        <w:t>удостоверяться паспортом или другим документом, заверенным ОТК завода-изготовителя.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3.8 Гарантийные обязательства.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Гарантийные обязательства Поставщика на поставляемую Продукцию составляют __  месяца со дня ввода Продукции в эксплуатацию.</w:t>
      </w:r>
    </w:p>
    <w:p w:rsidR="00BB4025" w:rsidRPr="00211446" w:rsidRDefault="00BB4025" w:rsidP="00397B9C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lastRenderedPageBreak/>
        <w:t xml:space="preserve">В случае выхода Оборудования из строя в течение гарантийного срока Поставщик обязуется самостоятельно за свой счет произвести ремонт или замену неисправного Оборудования.  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>В случае неоднократного выхода Оборудования из строя (более 2-х раз в течение 6-ти месяцев эксплуатации в течение гарантийного срока) Поставщик обязуется самостоятельно за свой счет произвести замену неисправного Оборудования: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>- в течение 10 (десяти) календарных дней с даты получения письменного уведомления Покупателя при наличии такого Оборудования на складе Поставщика;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>- в течение 30 (тридцати) календарных дней с даты получения письменного уведомления Покупателя в иных случаях.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 xml:space="preserve">После произведенного ремонта или замены Оборудования в Гарантийный период Оборудование должно работать в полном соответствии с заявленными в техническом описании производителя Оборудования характеристиками. 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>В отношении отремонтированного/замененного Оборудования гарантийный срок, установленный настоящим договором, продлевается на срок нахождения Оборудования в ремонте или срок нахождения Оборудования на замене.</w:t>
      </w:r>
    </w:p>
    <w:p w:rsidR="00BB4025" w:rsidRPr="00211446" w:rsidRDefault="00BB4025" w:rsidP="00812D1D">
      <w:pPr>
        <w:pStyle w:val="a4"/>
        <w:spacing w:before="0" w:after="0" w:line="300" w:lineRule="auto"/>
        <w:ind w:firstLine="709"/>
        <w:rPr>
          <w:rFonts w:cs="Arial"/>
          <w:iCs/>
          <w:color w:val="0070C0"/>
          <w:sz w:val="24"/>
          <w:szCs w:val="24"/>
        </w:rPr>
      </w:pPr>
      <w:r w:rsidRPr="00211446">
        <w:rPr>
          <w:rFonts w:cs="Arial"/>
          <w:iCs/>
          <w:color w:val="0070C0"/>
          <w:sz w:val="24"/>
          <w:szCs w:val="24"/>
        </w:rPr>
        <w:t>В случае необходимости, в течение гарантийного срока Поставщик обеспечит Грузополучателя консультациями по использованию и поддержке Оборудования. Стоимость данной услуги Поставщика включена в стоимость Оборудования согласно Спецификации.</w:t>
      </w:r>
    </w:p>
    <w:p w:rsidR="00BB4025" w:rsidRDefault="00BB4025" w:rsidP="00812D1D">
      <w:pPr>
        <w:pStyle w:val="a4"/>
        <w:spacing w:before="0" w:after="0"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3.10</w:t>
      </w:r>
      <w:r w:rsidRPr="00211446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продукции, от оплаты поставленной  продукции и потребовать возврата уплаченных денежных средств.</w:t>
      </w: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sz w:val="24"/>
          <w:szCs w:val="24"/>
        </w:rPr>
      </w:pPr>
    </w:p>
    <w:p w:rsidR="00BB4025" w:rsidRPr="00211446" w:rsidRDefault="00BB4025" w:rsidP="00812D1D">
      <w:pPr>
        <w:pStyle w:val="a4"/>
        <w:spacing w:before="0" w:after="0" w:line="300" w:lineRule="auto"/>
        <w:rPr>
          <w:rFonts w:cs="Arial"/>
          <w:b/>
          <w:sz w:val="24"/>
          <w:szCs w:val="24"/>
        </w:rPr>
      </w:pPr>
      <w:r w:rsidRPr="00211446">
        <w:rPr>
          <w:rFonts w:cs="Arial"/>
          <w:b/>
          <w:sz w:val="24"/>
          <w:szCs w:val="24"/>
        </w:rPr>
        <w:tab/>
        <w:t xml:space="preserve">4.  ПРИЕМКА ПРОДУКЦИИ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4.2.   При обнаружении недостачи, некомплектности, производственных дефектов (браке, недостатках) во время приемки и при обнаружении производственных скрытых дефектов (браке, недостатках) в Продукции при монтаже, наладке и эксплуатации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</w:t>
      </w:r>
      <w:r w:rsidRPr="00211446">
        <w:rPr>
          <w:rFonts w:ascii="Arial" w:hAnsi="Arial" w:cs="Arial"/>
        </w:rPr>
        <w:lastRenderedPageBreak/>
        <w:t xml:space="preserve">иметь при себе надлежащим образом оформленную доверенность на право подписания акта.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продукции, а также составление акта об обнаружении производственных скрытых дефектов (браке, недостатках) в Продукции при монтаже, наладке и эксплуатации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>
        <w:rPr>
          <w:rFonts w:ascii="Arial" w:hAnsi="Arial" w:cs="Arial"/>
        </w:rPr>
        <w:t>ствия, предусмотренные пунктом 7</w:t>
      </w:r>
      <w:r w:rsidRPr="00211446">
        <w:rPr>
          <w:rFonts w:ascii="Arial" w:hAnsi="Arial" w:cs="Arial"/>
        </w:rPr>
        <w:t xml:space="preserve">.5. настоящего договора.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 </w:t>
      </w:r>
    </w:p>
    <w:p w:rsidR="00BB4025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5.   </w:t>
      </w:r>
      <w:r w:rsidRPr="00211446">
        <w:rPr>
          <w:rFonts w:ascii="Arial" w:hAnsi="Arial" w:cs="Arial"/>
          <w:b/>
          <w:caps/>
        </w:rPr>
        <w:t>пОРЯДОК РАСЧЕТОВ</w:t>
      </w:r>
    </w:p>
    <w:p w:rsidR="00BB4025" w:rsidRPr="00211446" w:rsidRDefault="00BB4025" w:rsidP="00915C6C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i/>
          <w:sz w:val="24"/>
          <w:szCs w:val="24"/>
        </w:rPr>
        <w:tab/>
      </w:r>
      <w:r w:rsidRPr="00211446">
        <w:rPr>
          <w:rFonts w:cs="Arial"/>
          <w:sz w:val="24"/>
          <w:szCs w:val="24"/>
        </w:rPr>
        <w:t>5.1 .Оплата Продукции производится в следующем порядке:</w:t>
      </w:r>
    </w:p>
    <w:p w:rsidR="00BB4025" w:rsidRPr="00211446" w:rsidRDefault="00BB4025" w:rsidP="00915C6C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>Первый платеж –</w:t>
      </w:r>
      <w:r>
        <w:rPr>
          <w:rFonts w:cs="Arial"/>
          <w:sz w:val="24"/>
          <w:szCs w:val="24"/>
        </w:rPr>
        <w:t xml:space="preserve"> аванс 5</w:t>
      </w:r>
      <w:r w:rsidRPr="00211446">
        <w:rPr>
          <w:rFonts w:cs="Arial"/>
          <w:sz w:val="24"/>
          <w:szCs w:val="24"/>
        </w:rPr>
        <w:t xml:space="preserve">0 % от стоимости поставки в размере ____(               ) руб., включая НДС 18% ___________ руб., оплачивается в течение _______ календарных дней с даты подписания настоящего договора сторонами и 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платежа. </w:t>
      </w:r>
    </w:p>
    <w:p w:rsidR="00BB4025" w:rsidRPr="00211446" w:rsidRDefault="00BB4025" w:rsidP="00915C6C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Банковская гарантия на сумму авансового платежа должна быть предоставлена Поставщиком Грузополучателю не позднее 15 календарных дней с даты заключения настоящего договора и соответствовать следующим требованиям к банку-гаранту: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банк должен иметь лицензию Центрального банка Российской Федерации, разрешающую выдачу банковских гарантий;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банк должен входить в список первых ста коммерческих банков согласно рейтингу Интерфакс «Крупнейшие банки России» (публикуется ежеквартально);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BB4025" w:rsidRPr="00211446" w:rsidRDefault="00BB4025" w:rsidP="00915C6C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lastRenderedPageBreak/>
        <w:t>Документы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BB4025" w:rsidRPr="00211446" w:rsidRDefault="00BB402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BB4025" w:rsidRPr="00211446" w:rsidRDefault="00BB4025" w:rsidP="007B5995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- 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BB4025" w:rsidRPr="00211446" w:rsidRDefault="00BB4025" w:rsidP="00915C6C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ab/>
        <w:t xml:space="preserve">Срок действия гарантии на возврат аванса _______ рублей </w:t>
      </w:r>
      <w:r w:rsidRPr="00211446">
        <w:rPr>
          <w:rFonts w:cs="Arial"/>
          <w:i/>
          <w:sz w:val="24"/>
          <w:szCs w:val="24"/>
        </w:rPr>
        <w:t xml:space="preserve">(указать точную сумму банковской гарантии) </w:t>
      </w:r>
      <w:r w:rsidRPr="00211446">
        <w:rPr>
          <w:rFonts w:cs="Arial"/>
          <w:sz w:val="24"/>
          <w:szCs w:val="24"/>
        </w:rPr>
        <w:t xml:space="preserve">определяется сроком выполнения обязательств по договору в объеме, на который все предусмотренные договором авансовые платежи предназначались, и должен превышать этот срок минимум на 60 календарных </w:t>
      </w:r>
      <w:r w:rsidRPr="00211446">
        <w:rPr>
          <w:rFonts w:cs="Arial"/>
          <w:color w:val="943634"/>
          <w:sz w:val="24"/>
          <w:szCs w:val="24"/>
          <w:vertAlign w:val="superscript"/>
        </w:rPr>
        <w:t xml:space="preserve"> </w:t>
      </w:r>
      <w:r w:rsidRPr="00211446">
        <w:rPr>
          <w:rFonts w:cs="Arial"/>
          <w:sz w:val="24"/>
          <w:szCs w:val="24"/>
        </w:rPr>
        <w:t>дней.</w:t>
      </w:r>
    </w:p>
    <w:p w:rsidR="00BB4025" w:rsidRPr="00211446" w:rsidRDefault="00BB4025" w:rsidP="00211446">
      <w:pPr>
        <w:pStyle w:val="a4"/>
        <w:spacing w:line="300" w:lineRule="auto"/>
        <w:rPr>
          <w:rFonts w:cs="Arial"/>
          <w:sz w:val="24"/>
          <w:szCs w:val="24"/>
        </w:rPr>
      </w:pPr>
      <w:r w:rsidRPr="00211446">
        <w:tab/>
      </w:r>
      <w:r w:rsidRPr="00211446">
        <w:rPr>
          <w:sz w:val="24"/>
          <w:szCs w:val="24"/>
        </w:rPr>
        <w:t>В случае,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  <w:u w:val="single"/>
        </w:rPr>
        <w:t>Окончательная оплата</w:t>
      </w:r>
      <w:r w:rsidRPr="00211446">
        <w:rPr>
          <w:rFonts w:ascii="Arial" w:hAnsi="Arial" w:cs="Arial"/>
        </w:rPr>
        <w:t xml:space="preserve"> Продукции в сумме ________(_________) </w:t>
      </w:r>
    </w:p>
    <w:p w:rsidR="00BB4025" w:rsidRPr="00211446" w:rsidRDefault="00BB4025" w:rsidP="006C4079">
      <w:pPr>
        <w:spacing w:line="300" w:lineRule="auto"/>
        <w:ind w:left="5663"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  <w:bCs/>
          <w:vertAlign w:val="superscript"/>
        </w:rPr>
        <w:t xml:space="preserve">           цифрами и прописью</w:t>
      </w:r>
    </w:p>
    <w:p w:rsidR="00BB4025" w:rsidRPr="00211446" w:rsidRDefault="00BB4025" w:rsidP="006C4079">
      <w:pPr>
        <w:spacing w:line="300" w:lineRule="auto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руб.__ коп., включая НДС 18% ________(_________) руб.__ коп. на основании</w:t>
      </w:r>
    </w:p>
    <w:p w:rsidR="00BB4025" w:rsidRPr="00211446" w:rsidRDefault="00BB4025" w:rsidP="006C4079">
      <w:pPr>
        <w:pBdr>
          <w:left w:val="single" w:sz="4" w:space="1" w:color="auto"/>
        </w:pBdr>
        <w:spacing w:line="300" w:lineRule="auto"/>
        <w:ind w:left="3540" w:firstLine="708"/>
        <w:jc w:val="both"/>
        <w:rPr>
          <w:rFonts w:ascii="Arial" w:hAnsi="Arial" w:cs="Arial"/>
        </w:rPr>
      </w:pPr>
      <w:r w:rsidRPr="00211446">
        <w:rPr>
          <w:rFonts w:ascii="Arial" w:hAnsi="Arial" w:cs="Arial"/>
          <w:bCs/>
          <w:vertAlign w:val="superscript"/>
        </w:rPr>
        <w:t>цифрами и прописью</w:t>
      </w:r>
    </w:p>
    <w:p w:rsidR="00BB4025" w:rsidRPr="00211446" w:rsidRDefault="00BB4025" w:rsidP="006C4079">
      <w:pPr>
        <w:spacing w:line="300" w:lineRule="auto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счета-фактуры в течение ___ календарных дней с даты подписания Грузополучателем Акта входного контроля, который подписывается в течение  3-х (трех) рабочих дней после получения Продукции, при условии, что Продукция поставлена  надлежащего качества и в надлежащей комплектности, на основании документов, поименованных в пункте 3.5. настоящего Договора, и в соответствии с Гр</w:t>
      </w:r>
      <w:r>
        <w:rPr>
          <w:rFonts w:ascii="Arial" w:hAnsi="Arial" w:cs="Arial"/>
        </w:rPr>
        <w:t>афиком платежей (Приложение №3</w:t>
      </w:r>
      <w:r w:rsidRPr="00211446">
        <w:rPr>
          <w:rFonts w:ascii="Arial" w:hAnsi="Arial" w:cs="Arial"/>
        </w:rPr>
        <w:t xml:space="preserve"> к настоящему договору)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Поставщик обязан выставить счет-фактуру 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Налогового кодекса Российской Федерации. </w:t>
      </w:r>
    </w:p>
    <w:p w:rsidR="00BB4025" w:rsidRPr="00211446" w:rsidRDefault="00BB4025" w:rsidP="00397B9C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Предварительный платеж (аванс) учитывается при расчетах с Поставщиком за поставку Продукции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lastRenderedPageBreak/>
        <w:t>5.2. В случае несоблюдения сроков и объемов поставки Продукции</w:t>
      </w:r>
      <w:r>
        <w:rPr>
          <w:rFonts w:ascii="Arial" w:hAnsi="Arial" w:cs="Arial"/>
        </w:rPr>
        <w:t>, установленных Приложением № 1</w:t>
      </w:r>
      <w:r w:rsidRPr="00211446">
        <w:rPr>
          <w:rFonts w:ascii="Arial" w:hAnsi="Arial" w:cs="Arial"/>
        </w:rPr>
        <w:t xml:space="preserve"> к настоящему Договору, Поставщик обязан возвратить Покупателю на его расчетный счет суммы неиспользованных (не закрытых отчетными документами) авансов текущего года и переходящих с прошлых лет в срок не более 10 календарных дней с даты окончания установленного договором срока поставки.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BB4025" w:rsidRPr="00211446" w:rsidRDefault="00BB4025" w:rsidP="00397B9C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Последующие расчеты за поставляемую Продукцию производятся по факту поставки на основ</w:t>
      </w:r>
      <w:r>
        <w:rPr>
          <w:rFonts w:ascii="Arial" w:hAnsi="Arial" w:cs="Arial"/>
        </w:rPr>
        <w:t>ании счета-фактуры в течение ___</w:t>
      </w:r>
      <w:r w:rsidRPr="00211446">
        <w:rPr>
          <w:rFonts w:ascii="Arial" w:hAnsi="Arial" w:cs="Arial"/>
        </w:rPr>
        <w:t xml:space="preserve"> календарных дней с даты подписания Грузополучателем акта входного контроля после получения Продукции надлежащего качества и в надлежащей комплектности на основании документов, поименованных в пункте 3.5  настоящего Договора.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5.3.   Датой оплаты считается дата списания денежных средств с расчетного счета Покупателя.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5.4.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 по согласованию Сторон.</w:t>
      </w:r>
    </w:p>
    <w:p w:rsidR="00BB4025" w:rsidRPr="00211446" w:rsidRDefault="00BB4025" w:rsidP="006C4079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bCs/>
          <w:sz w:val="24"/>
          <w:szCs w:val="24"/>
        </w:rPr>
        <w:t xml:space="preserve">5.5. Счета-фактуры направляются Поставщиком по фактическому адресу Грузополучателя: 216400, Смоленская область, г. Десногорск по прилагаемому </w:t>
      </w:r>
      <w:r w:rsidRPr="00211446">
        <w:rPr>
          <w:rFonts w:cs="Arial"/>
          <w:bCs/>
          <w:color w:val="0000FF"/>
          <w:sz w:val="24"/>
          <w:szCs w:val="24"/>
        </w:rPr>
        <w:t xml:space="preserve">образцу (приложения № 4,5), </w:t>
      </w:r>
      <w:r w:rsidRPr="00211446">
        <w:rPr>
          <w:rFonts w:cs="Arial"/>
          <w:bCs/>
          <w:sz w:val="24"/>
          <w:szCs w:val="24"/>
        </w:rPr>
        <w:t>в течение 5 календарных дней с даты поставки продукции на склад Грузополучателя,</w:t>
      </w:r>
      <w:r w:rsidRPr="00211446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BB4025" w:rsidRDefault="00BB4025" w:rsidP="006C4079">
      <w:pPr>
        <w:pStyle w:val="a4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211446">
        <w:rPr>
          <w:rFonts w:cs="Arial"/>
          <w:bCs/>
          <w:sz w:val="24"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</w:p>
    <w:p w:rsidR="00BB4025" w:rsidRPr="00211446" w:rsidRDefault="00BB4025" w:rsidP="006C4079">
      <w:pPr>
        <w:pStyle w:val="a4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6.   ОБСТОЯТЕЛЬСТВА НЕПРЕОДОЛИМОЙ СИЛЫ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извещать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</w:t>
      </w:r>
      <w:r w:rsidRPr="00211446">
        <w:rPr>
          <w:rFonts w:ascii="Arial" w:hAnsi="Arial" w:cs="Arial"/>
        </w:rPr>
        <w:lastRenderedPageBreak/>
        <w:t>комиссия, определяющая возможность дальнейшего исполнения взаимных обязательств.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BB4025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7.   ОТВЕТСТВЕННОСТЬ СТОРОН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7.1.  </w:t>
      </w:r>
      <w:r w:rsidRPr="00211446">
        <w:rPr>
          <w:rFonts w:ascii="Arial" w:hAnsi="Arial" w:cs="Arial"/>
          <w:lang w:val="en-US"/>
        </w:rPr>
        <w:t> </w:t>
      </w:r>
      <w:r w:rsidRPr="00211446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 и сроков представления отчетной документации, последний обязан выплатить Покупателю: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поставкой Продукции 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Продукции); </w:t>
      </w:r>
    </w:p>
    <w:p w:rsidR="00BB4025" w:rsidRPr="00211446" w:rsidRDefault="00BB4025" w:rsidP="00397B9C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211446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211446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Положения настоящего пункта не распространяются на сроки осуществления авансовых платежей Покупателя.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7.4.   В случае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- вернуть на расчетный счет Покупателя сумму ранее полученного аванса, с учетом стоимости поставленной Продукции, в срок не более 10 календарных дней с даты отказа Покупателя от исполнения Договора или его расторжения;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lastRenderedPageBreak/>
        <w:t xml:space="preserve">- оплатить Покупателю пени, предусмотренные пунктом 7.1. настоящего договора, за период с момента начала просрочки и до даты расторжения договора, а также проценты за пользование чужими денежными средствами в соответствии со статьей </w:t>
      </w:r>
      <w:r w:rsidRPr="00211446">
        <w:rPr>
          <w:rFonts w:ascii="Arial" w:hAnsi="Arial" w:cs="Arial"/>
          <w:bCs/>
        </w:rPr>
        <w:t>395 ГК РФ</w:t>
      </w:r>
      <w:r w:rsidRPr="00211446">
        <w:rPr>
          <w:rFonts w:ascii="Arial" w:hAnsi="Arial" w:cs="Arial"/>
        </w:rPr>
        <w:t xml:space="preserve">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211446">
        <w:rPr>
          <w:rFonts w:ascii="Arial" w:hAnsi="Arial" w:cs="Arial"/>
        </w:rPr>
        <w:t>7.5.  В случае если Поставщик не явился для составления акта, предусмотренных п. 4.3 настоящего договора, в сроки, указанные, в вызове на Поставщика налагается штраф в размере 20 процентов от стоимости настоящего Договора.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7.6.   Поставщик принимает на себя ответственность за качество поставляемой Продукции</w:t>
      </w:r>
      <w:r w:rsidRPr="00211446">
        <w:rPr>
          <w:rStyle w:val="a6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211446">
        <w:rPr>
          <w:rFonts w:ascii="Arial" w:hAnsi="Arial" w:cs="Arial"/>
        </w:rPr>
        <w:t xml:space="preserve">, в связи с чем обязуется: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(брака, недостатков) в Продукции;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7.7.   В случае если имуществу Покупателя либо имуществу третьих лиц был причинен ущерб либо такое имущество пришло в негодность или было уничтожено в результате дефектов (неисправностей, брака), обусловленных: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7.9.   В случае если Поставщик не приступит к работам, указанным в пункте 7.7 настоящего  Договора, в течение 14 (четырнадцати) календарных дней с момента составления акта о выявленных дефектах (браке,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lastRenderedPageBreak/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7.10.   Указанные в пункте 7.7.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BB4025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8.   РАЗРЕШЕНИЕ СПОРОВ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211446">
        <w:rPr>
          <w:rFonts w:ascii="Arial" w:hAnsi="Arial" w:cs="Arial"/>
          <w:i/>
          <w:color w:val="0070C0"/>
        </w:rPr>
        <w:t>. 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211446">
        <w:rPr>
          <w:rFonts w:ascii="Arial" w:hAnsi="Arial" w:cs="Arial"/>
          <w:i/>
          <w:color w:val="0070C0"/>
        </w:rPr>
        <w:t>Включать в текст договора (пункт 8.2.) следующую формулировку:</w:t>
      </w:r>
    </w:p>
    <w:p w:rsidR="00BB4025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  <w:i/>
        </w:rPr>
        <w:t xml:space="preserve"> </w:t>
      </w:r>
      <w:r w:rsidRPr="00211446">
        <w:rPr>
          <w:rFonts w:ascii="Arial" w:hAnsi="Arial" w:cs="Arial"/>
        </w:rPr>
        <w:t xml:space="preserve"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не урегулированные в досудебном порядке, подлежат разрешению в Третейском суде для разрешения экономических споров при Частном учреждении «Центр </w:t>
      </w:r>
      <w:r w:rsidRPr="00211446">
        <w:rPr>
          <w:rFonts w:ascii="Arial" w:hAnsi="Arial" w:cs="Arial"/>
        </w:rPr>
        <w:lastRenderedPageBreak/>
        <w:t>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BB4025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BB4025" w:rsidRPr="00211446" w:rsidRDefault="00BB4025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BB4025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9.   СРОК ДЕЙСТВИЯ ДОГОВОРА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</w:p>
    <w:p w:rsidR="00BB4025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  <w:bCs/>
        </w:rPr>
        <w:t>Настоящий договор вступает в силу с даты подписания его сторонами  (или с «__» _____________ 20__г.)</w:t>
      </w:r>
      <w:r w:rsidRPr="00211446">
        <w:rPr>
          <w:rFonts w:ascii="Arial" w:hAnsi="Arial" w:cs="Arial"/>
          <w:b/>
          <w:bCs/>
        </w:rPr>
        <w:t xml:space="preserve"> </w:t>
      </w:r>
      <w:r w:rsidRPr="00211446">
        <w:rPr>
          <w:rFonts w:ascii="Arial" w:hAnsi="Arial" w:cs="Arial"/>
          <w:bCs/>
        </w:rPr>
        <w:t xml:space="preserve"> и действует по «__» _____________ 20__г. </w:t>
      </w:r>
      <w:r>
        <w:rPr>
          <w:rFonts w:ascii="Arial" w:hAnsi="Arial" w:cs="Arial"/>
          <w:bCs/>
        </w:rPr>
        <w:t>, но в любом случае до</w:t>
      </w:r>
      <w:r w:rsidRPr="00211446">
        <w:rPr>
          <w:rFonts w:ascii="Arial" w:hAnsi="Arial" w:cs="Arial"/>
          <w:bCs/>
        </w:rPr>
        <w:t xml:space="preserve"> полного исполнения обязательств</w:t>
      </w:r>
      <w:r>
        <w:rPr>
          <w:rFonts w:ascii="Arial" w:hAnsi="Arial" w:cs="Arial"/>
          <w:bCs/>
        </w:rPr>
        <w:t>.</w:t>
      </w:r>
      <w:r w:rsidRPr="00211446">
        <w:rPr>
          <w:rFonts w:ascii="Arial" w:hAnsi="Arial" w:cs="Arial"/>
          <w:bCs/>
        </w:rPr>
        <w:t xml:space="preserve"> 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211446">
        <w:rPr>
          <w:rFonts w:ascii="Arial" w:hAnsi="Arial" w:cs="Arial"/>
          <w:b/>
        </w:rPr>
        <w:t>10.   ПРОЧИЕ УСЛОВИЯ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211446">
        <w:rPr>
          <w:rFonts w:ascii="Arial" w:hAnsi="Arial" w:cs="Arial"/>
        </w:rPr>
        <w:t xml:space="preserve">10.1.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211446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211446">
        <w:rPr>
          <w:rFonts w:ascii="Arial" w:hAnsi="Arial" w:cs="Arial"/>
        </w:rPr>
        <w:t xml:space="preserve"> </w:t>
      </w:r>
      <w:r w:rsidRPr="00211446">
        <w:rPr>
          <w:rFonts w:ascii="Arial" w:hAnsi="Arial" w:cs="Arial"/>
          <w:bCs/>
        </w:rPr>
        <w:t>оформляются дополнительным соглашением</w:t>
      </w:r>
      <w:r w:rsidRPr="00211446">
        <w:rPr>
          <w:rFonts w:ascii="Arial" w:hAnsi="Arial" w:cs="Arial"/>
        </w:rPr>
        <w:t xml:space="preserve"> за подписью и печатями обеих сторон,</w:t>
      </w:r>
      <w:r w:rsidRPr="00211446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211446">
        <w:rPr>
          <w:rFonts w:ascii="Arial" w:hAnsi="Arial" w:cs="Arial"/>
        </w:rPr>
        <w:t xml:space="preserve"> и являются неотъемлемой частью настоящего Договора</w:t>
      </w:r>
      <w:r w:rsidRPr="00211446">
        <w:rPr>
          <w:rFonts w:ascii="Arial" w:hAnsi="Arial" w:cs="Arial"/>
          <w:bCs/>
        </w:rPr>
        <w:t xml:space="preserve">. </w:t>
      </w:r>
    </w:p>
    <w:p w:rsidR="00BB4025" w:rsidRPr="00211446" w:rsidRDefault="00BB4025" w:rsidP="00224455">
      <w:pPr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BB4025" w:rsidRPr="00211446" w:rsidRDefault="00BB4025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BB4025" w:rsidRPr="00211446" w:rsidRDefault="00BB4025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BB4025" w:rsidRPr="00211446" w:rsidRDefault="00BB4025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BB4025" w:rsidRPr="00211446" w:rsidRDefault="00BB4025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lastRenderedPageBreak/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BB4025" w:rsidRPr="00211446" w:rsidRDefault="00BB4025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211446">
        <w:rPr>
          <w:rFonts w:ascii="Arial" w:hAnsi="Arial" w:cs="Arial"/>
          <w:i/>
        </w:rPr>
        <w:tab/>
      </w:r>
      <w:r w:rsidRPr="00211446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BB4025" w:rsidRPr="00211446" w:rsidRDefault="00BB4025" w:rsidP="006C4079">
      <w:pPr>
        <w:pStyle w:val="a4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11446">
        <w:rPr>
          <w:rFonts w:cs="Arial"/>
          <w:sz w:val="24"/>
          <w:szCs w:val="24"/>
        </w:rPr>
        <w:t>10.10.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10.11. Неотъемлемой частью настоящего договора является: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Приложение №1 «Спецификация №1»;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 xml:space="preserve">Приложение №2 «Технические </w:t>
      </w:r>
      <w:r w:rsidR="00362A0D">
        <w:rPr>
          <w:rFonts w:ascii="Arial" w:hAnsi="Arial" w:cs="Arial"/>
        </w:rPr>
        <w:t>требования</w:t>
      </w:r>
      <w:r w:rsidRPr="00211446">
        <w:rPr>
          <w:rFonts w:ascii="Arial" w:hAnsi="Arial" w:cs="Arial"/>
        </w:rPr>
        <w:t>»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Приложение №3 «График платежей»;</w:t>
      </w:r>
    </w:p>
    <w:p w:rsidR="00BB4025" w:rsidRPr="00211446" w:rsidRDefault="00BB402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211446">
        <w:rPr>
          <w:rFonts w:ascii="Arial" w:hAnsi="Arial" w:cs="Arial"/>
        </w:rPr>
        <w:t>Приложение №4 «Образец заполнения счета-фактуры»</w:t>
      </w:r>
    </w:p>
    <w:p w:rsidR="00BB4025" w:rsidRDefault="00BB4025" w:rsidP="00284ABC">
      <w:pPr>
        <w:tabs>
          <w:tab w:val="left" w:pos="0"/>
        </w:tabs>
        <w:spacing w:line="300" w:lineRule="auto"/>
        <w:ind w:left="709"/>
        <w:rPr>
          <w:rFonts w:ascii="Arial" w:hAnsi="Arial" w:cs="Arial"/>
        </w:rPr>
      </w:pPr>
      <w:r w:rsidRPr="00211446">
        <w:rPr>
          <w:rFonts w:ascii="Arial" w:hAnsi="Arial" w:cs="Arial"/>
        </w:rPr>
        <w:t>Приложение №5 «Образец заполнения счет-фактуры на авансовый платеж».</w:t>
      </w:r>
    </w:p>
    <w:p w:rsidR="00BB4025" w:rsidRPr="00211446" w:rsidRDefault="00BB4025" w:rsidP="00284ABC">
      <w:pPr>
        <w:tabs>
          <w:tab w:val="left" w:pos="0"/>
        </w:tabs>
        <w:spacing w:line="300" w:lineRule="auto"/>
        <w:ind w:left="709"/>
        <w:rPr>
          <w:rFonts w:ascii="Arial" w:hAnsi="Arial" w:cs="Arial"/>
        </w:rPr>
      </w:pPr>
    </w:p>
    <w:p w:rsidR="00BB4025" w:rsidRPr="00211446" w:rsidRDefault="00BB4025" w:rsidP="006C4079">
      <w:pPr>
        <w:pStyle w:val="a4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211446">
        <w:rPr>
          <w:rFonts w:cs="Arial"/>
          <w:b/>
          <w:sz w:val="24"/>
          <w:szCs w:val="24"/>
        </w:rPr>
        <w:t>11.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BB4025" w:rsidRPr="00211446" w:rsidTr="00E8562E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B738F6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738F6">
                <w:rPr>
                  <w:rFonts w:cs="Arial"/>
                  <w:sz w:val="24"/>
                  <w:szCs w:val="24"/>
                </w:rPr>
                <w:t>109507 г</w:t>
              </w:r>
            </w:smartTag>
            <w:r w:rsidRPr="00B738F6">
              <w:rPr>
                <w:rFonts w:cs="Arial"/>
                <w:sz w:val="24"/>
                <w:szCs w:val="24"/>
              </w:rPr>
              <w:t>. Москва, ул. Ферганская, 25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B738F6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BB4025" w:rsidRPr="00B738F6" w:rsidRDefault="00BB4025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BB4025" w:rsidRPr="00B738F6" w:rsidRDefault="00BB4025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BB4025" w:rsidRPr="00B738F6" w:rsidRDefault="00BB4025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BB4025" w:rsidRPr="00211446" w:rsidRDefault="00BB4025" w:rsidP="004E26F2">
            <w:pPr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 xml:space="preserve">Р/сч. № 40702810292000000178 </w:t>
            </w:r>
          </w:p>
          <w:p w:rsidR="00BB4025" w:rsidRPr="00211446" w:rsidRDefault="00BB4025" w:rsidP="004E26F2">
            <w:pPr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 xml:space="preserve">ОКПО 09807684, </w:t>
            </w:r>
          </w:p>
          <w:p w:rsidR="00BB4025" w:rsidRPr="00211446" w:rsidRDefault="00BB4025" w:rsidP="004E26F2">
            <w:pPr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>ОГРН 1027700167110</w:t>
            </w:r>
          </w:p>
          <w:p w:rsidR="00BB4025" w:rsidRPr="00211446" w:rsidRDefault="00BB4025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211446">
              <w:rPr>
                <w:rFonts w:ascii="Arial" w:hAnsi="Arial" w:cs="Arial"/>
                <w:b/>
              </w:rPr>
              <w:lastRenderedPageBreak/>
              <w:t xml:space="preserve">Отгрузочные реквизиты </w:t>
            </w:r>
            <w:r w:rsidRPr="00211446">
              <w:rPr>
                <w:rFonts w:ascii="Arial" w:hAnsi="Arial" w:cs="Arial"/>
              </w:rPr>
              <w:t>(для вагонных поставок):</w:t>
            </w:r>
          </w:p>
          <w:p w:rsidR="00BB4025" w:rsidRPr="00211446" w:rsidRDefault="00BB4025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>Ст. Аселье, Московской ж.д., код станции 178006</w:t>
            </w:r>
          </w:p>
          <w:p w:rsidR="00BB4025" w:rsidRPr="00211446" w:rsidRDefault="00BB4025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BB4025" w:rsidRPr="00211446" w:rsidRDefault="00BB4025" w:rsidP="00E8562E">
            <w:pPr>
              <w:spacing w:line="300" w:lineRule="auto"/>
              <w:rPr>
                <w:rFonts w:ascii="Arial" w:hAnsi="Arial" w:cs="Arial"/>
              </w:rPr>
            </w:pPr>
            <w:r w:rsidRPr="00211446">
              <w:rPr>
                <w:rFonts w:ascii="Arial" w:hAnsi="Arial" w:cs="Arial"/>
              </w:rPr>
              <w:t>ОКПО 25798559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B738F6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______________________________________(</w:t>
            </w:r>
            <w:r w:rsidRPr="00B738F6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B738F6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B738F6">
              <w:rPr>
                <w:rFonts w:cs="Arial"/>
                <w:i/>
                <w:sz w:val="24"/>
                <w:szCs w:val="24"/>
              </w:rPr>
              <w:t>__________________________________________(ИНН, КПП, р/счет, кор/счет, БИК, коды ОКВЭД, ОКПО)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BB4025" w:rsidRPr="00211446" w:rsidTr="00E8562E">
        <w:tc>
          <w:tcPr>
            <w:tcW w:w="4785" w:type="dxa"/>
          </w:tcPr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b/>
                <w:bCs/>
                <w:sz w:val="24"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BB4025" w:rsidRPr="00211446" w:rsidTr="00E8562E">
        <w:tc>
          <w:tcPr>
            <w:tcW w:w="4785" w:type="dxa"/>
          </w:tcPr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B738F6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BB4025" w:rsidRPr="00211446" w:rsidTr="00E8562E">
        <w:tc>
          <w:tcPr>
            <w:tcW w:w="4785" w:type="dxa"/>
          </w:tcPr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BB4025" w:rsidRPr="00211446" w:rsidTr="00E8562E">
        <w:trPr>
          <w:trHeight w:val="967"/>
        </w:trPr>
        <w:tc>
          <w:tcPr>
            <w:tcW w:w="4785" w:type="dxa"/>
          </w:tcPr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BB4025" w:rsidRPr="00B738F6" w:rsidRDefault="00BB4025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BB4025" w:rsidRPr="00B738F6" w:rsidRDefault="00BB4025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B738F6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BB4025" w:rsidRPr="00211446" w:rsidRDefault="00BB4025" w:rsidP="00291D06">
      <w:pPr>
        <w:pStyle w:val="a4"/>
        <w:tabs>
          <w:tab w:val="clear" w:pos="680"/>
          <w:tab w:val="left" w:pos="708"/>
        </w:tabs>
        <w:spacing w:before="0" w:after="0" w:line="300" w:lineRule="auto"/>
        <w:rPr>
          <w:rFonts w:cs="Arial"/>
          <w:strike/>
          <w:sz w:val="24"/>
          <w:szCs w:val="24"/>
        </w:rPr>
      </w:pPr>
    </w:p>
    <w:sectPr w:rsidR="00BB4025" w:rsidRPr="00211446" w:rsidSect="00096FEB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025" w:rsidRDefault="00BB4025" w:rsidP="00053F13">
      <w:r>
        <w:separator/>
      </w:r>
    </w:p>
  </w:endnote>
  <w:endnote w:type="continuationSeparator" w:id="0">
    <w:p w:rsidR="00BB4025" w:rsidRDefault="00BB4025" w:rsidP="0005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025" w:rsidRDefault="00F138B8">
    <w:pPr>
      <w:pStyle w:val="a9"/>
      <w:jc w:val="right"/>
    </w:pPr>
    <w:fldSimple w:instr=" PAGE   \* MERGEFORMAT ">
      <w:r w:rsidR="00362A0D">
        <w:rPr>
          <w:noProof/>
        </w:rPr>
        <w:t>12</w:t>
      </w:r>
    </w:fldSimple>
  </w:p>
  <w:p w:rsidR="00BB4025" w:rsidRDefault="00BB40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025" w:rsidRDefault="00BB4025" w:rsidP="00053F13">
      <w:r>
        <w:separator/>
      </w:r>
    </w:p>
  </w:footnote>
  <w:footnote w:type="continuationSeparator" w:id="0">
    <w:p w:rsidR="00BB4025" w:rsidRDefault="00BB4025" w:rsidP="00053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0DE9"/>
    <w:multiLevelType w:val="singleLevel"/>
    <w:tmpl w:val="4866D40C"/>
    <w:lvl w:ilvl="0">
      <w:start w:val="1"/>
      <w:numFmt w:val="decimal"/>
      <w:pStyle w:val="1"/>
      <w:lvlText w:val="%1)"/>
      <w:lvlJc w:val="left"/>
      <w:pPr>
        <w:tabs>
          <w:tab w:val="num" w:pos="1040"/>
        </w:tabs>
        <w:ind w:left="360" w:firstLine="320"/>
      </w:pPr>
      <w:rPr>
        <w:rFonts w:cs="Times New Roman"/>
      </w:rPr>
    </w:lvl>
  </w:abstractNum>
  <w:abstractNum w:abstractNumId="1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0527A"/>
    <w:rsid w:val="000108EB"/>
    <w:rsid w:val="0001472C"/>
    <w:rsid w:val="000440D3"/>
    <w:rsid w:val="00053F13"/>
    <w:rsid w:val="000823A5"/>
    <w:rsid w:val="000940FA"/>
    <w:rsid w:val="00096FEB"/>
    <w:rsid w:val="000B739E"/>
    <w:rsid w:val="00112859"/>
    <w:rsid w:val="00120A29"/>
    <w:rsid w:val="001329A4"/>
    <w:rsid w:val="00143FF6"/>
    <w:rsid w:val="00146D02"/>
    <w:rsid w:val="0015111C"/>
    <w:rsid w:val="0017660D"/>
    <w:rsid w:val="00180A39"/>
    <w:rsid w:val="001854AE"/>
    <w:rsid w:val="001B6FA2"/>
    <w:rsid w:val="00204213"/>
    <w:rsid w:val="00211446"/>
    <w:rsid w:val="00224455"/>
    <w:rsid w:val="002350D5"/>
    <w:rsid w:val="00241AD0"/>
    <w:rsid w:val="002527B5"/>
    <w:rsid w:val="00255D92"/>
    <w:rsid w:val="00260AD0"/>
    <w:rsid w:val="002664D1"/>
    <w:rsid w:val="00284ABC"/>
    <w:rsid w:val="00291D06"/>
    <w:rsid w:val="002B7C2B"/>
    <w:rsid w:val="002C69EF"/>
    <w:rsid w:val="002F5501"/>
    <w:rsid w:val="00310FAF"/>
    <w:rsid w:val="003170F0"/>
    <w:rsid w:val="003459AB"/>
    <w:rsid w:val="00362A0D"/>
    <w:rsid w:val="00397B9C"/>
    <w:rsid w:val="003B272B"/>
    <w:rsid w:val="003B32A7"/>
    <w:rsid w:val="003C2DAF"/>
    <w:rsid w:val="00405C93"/>
    <w:rsid w:val="00410098"/>
    <w:rsid w:val="004479E7"/>
    <w:rsid w:val="004503C7"/>
    <w:rsid w:val="0045082E"/>
    <w:rsid w:val="004719E4"/>
    <w:rsid w:val="00485AC8"/>
    <w:rsid w:val="004A355A"/>
    <w:rsid w:val="004B3B59"/>
    <w:rsid w:val="004C4A26"/>
    <w:rsid w:val="004C7145"/>
    <w:rsid w:val="004D7D25"/>
    <w:rsid w:val="004E26F2"/>
    <w:rsid w:val="004F058E"/>
    <w:rsid w:val="005008ED"/>
    <w:rsid w:val="005216EC"/>
    <w:rsid w:val="005533E8"/>
    <w:rsid w:val="00566E81"/>
    <w:rsid w:val="0058305B"/>
    <w:rsid w:val="005A1B81"/>
    <w:rsid w:val="005F1C40"/>
    <w:rsid w:val="005F2F3B"/>
    <w:rsid w:val="005F569A"/>
    <w:rsid w:val="005F5FF3"/>
    <w:rsid w:val="0062096E"/>
    <w:rsid w:val="00655AAC"/>
    <w:rsid w:val="006627A8"/>
    <w:rsid w:val="00663323"/>
    <w:rsid w:val="006B0B23"/>
    <w:rsid w:val="006B7F05"/>
    <w:rsid w:val="006C4079"/>
    <w:rsid w:val="006D2A47"/>
    <w:rsid w:val="00721C5C"/>
    <w:rsid w:val="00724917"/>
    <w:rsid w:val="007353A2"/>
    <w:rsid w:val="0074560A"/>
    <w:rsid w:val="007758A9"/>
    <w:rsid w:val="0079445A"/>
    <w:rsid w:val="007B5995"/>
    <w:rsid w:val="007C1BAA"/>
    <w:rsid w:val="007E10E5"/>
    <w:rsid w:val="007F1A65"/>
    <w:rsid w:val="007F2B6B"/>
    <w:rsid w:val="007F6318"/>
    <w:rsid w:val="00804012"/>
    <w:rsid w:val="00811F44"/>
    <w:rsid w:val="00812D1D"/>
    <w:rsid w:val="008130DB"/>
    <w:rsid w:val="00814CC3"/>
    <w:rsid w:val="00816B97"/>
    <w:rsid w:val="008213A5"/>
    <w:rsid w:val="00824C99"/>
    <w:rsid w:val="00831B22"/>
    <w:rsid w:val="00850013"/>
    <w:rsid w:val="008651E2"/>
    <w:rsid w:val="00886354"/>
    <w:rsid w:val="00886718"/>
    <w:rsid w:val="008B64D2"/>
    <w:rsid w:val="008D0257"/>
    <w:rsid w:val="008E41E2"/>
    <w:rsid w:val="00915C6C"/>
    <w:rsid w:val="00922AA1"/>
    <w:rsid w:val="0094288D"/>
    <w:rsid w:val="00947CE7"/>
    <w:rsid w:val="0095629E"/>
    <w:rsid w:val="009633B5"/>
    <w:rsid w:val="00974CCA"/>
    <w:rsid w:val="00983F7A"/>
    <w:rsid w:val="0099284B"/>
    <w:rsid w:val="009A2979"/>
    <w:rsid w:val="009A79DB"/>
    <w:rsid w:val="009C7BF9"/>
    <w:rsid w:val="009D11FC"/>
    <w:rsid w:val="009D3021"/>
    <w:rsid w:val="009E1586"/>
    <w:rsid w:val="009E5D61"/>
    <w:rsid w:val="009F58A4"/>
    <w:rsid w:val="009F5AE1"/>
    <w:rsid w:val="00A119C7"/>
    <w:rsid w:val="00AA3586"/>
    <w:rsid w:val="00AB38ED"/>
    <w:rsid w:val="00AF6407"/>
    <w:rsid w:val="00B0281E"/>
    <w:rsid w:val="00B2176F"/>
    <w:rsid w:val="00B5124B"/>
    <w:rsid w:val="00B55117"/>
    <w:rsid w:val="00B738F6"/>
    <w:rsid w:val="00BA5B95"/>
    <w:rsid w:val="00BB4025"/>
    <w:rsid w:val="00BB79C8"/>
    <w:rsid w:val="00BE5D41"/>
    <w:rsid w:val="00BF1677"/>
    <w:rsid w:val="00C06459"/>
    <w:rsid w:val="00C0693C"/>
    <w:rsid w:val="00C44E11"/>
    <w:rsid w:val="00C55AB5"/>
    <w:rsid w:val="00C709F0"/>
    <w:rsid w:val="00C72281"/>
    <w:rsid w:val="00C87E29"/>
    <w:rsid w:val="00CC48B1"/>
    <w:rsid w:val="00CE1619"/>
    <w:rsid w:val="00CF6076"/>
    <w:rsid w:val="00D06C4B"/>
    <w:rsid w:val="00D07858"/>
    <w:rsid w:val="00D17C98"/>
    <w:rsid w:val="00D50478"/>
    <w:rsid w:val="00D54C26"/>
    <w:rsid w:val="00D55BC2"/>
    <w:rsid w:val="00D62D84"/>
    <w:rsid w:val="00D651F6"/>
    <w:rsid w:val="00D71733"/>
    <w:rsid w:val="00D8114D"/>
    <w:rsid w:val="00D82D77"/>
    <w:rsid w:val="00D87FB8"/>
    <w:rsid w:val="00DA04BC"/>
    <w:rsid w:val="00DA6B90"/>
    <w:rsid w:val="00DD3B4E"/>
    <w:rsid w:val="00DD4446"/>
    <w:rsid w:val="00DF09FD"/>
    <w:rsid w:val="00DF5DC6"/>
    <w:rsid w:val="00E25576"/>
    <w:rsid w:val="00E34BEE"/>
    <w:rsid w:val="00E50409"/>
    <w:rsid w:val="00E550DA"/>
    <w:rsid w:val="00E62449"/>
    <w:rsid w:val="00E8562E"/>
    <w:rsid w:val="00EA6308"/>
    <w:rsid w:val="00EB5706"/>
    <w:rsid w:val="00EF6CB3"/>
    <w:rsid w:val="00F0225D"/>
    <w:rsid w:val="00F036FB"/>
    <w:rsid w:val="00F138B8"/>
    <w:rsid w:val="00F30E8A"/>
    <w:rsid w:val="00F53679"/>
    <w:rsid w:val="00F662ED"/>
    <w:rsid w:val="00F81F16"/>
    <w:rsid w:val="00F85AF7"/>
    <w:rsid w:val="00F90B8A"/>
    <w:rsid w:val="00FA21C9"/>
    <w:rsid w:val="00FA6329"/>
    <w:rsid w:val="00FD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a6">
    <w:name w:val="page number"/>
    <w:basedOn w:val="a1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5">
    <w:name w:val="основной_САЭС Знак"/>
    <w:link w:val="a4"/>
    <w:uiPriority w:val="99"/>
    <w:locked/>
    <w:rsid w:val="006C4079"/>
    <w:rPr>
      <w:rFonts w:ascii="Arial" w:hAnsi="Arial"/>
      <w:sz w:val="20"/>
      <w:lang w:eastAsia="ru-RU"/>
    </w:rPr>
  </w:style>
  <w:style w:type="paragraph" w:styleId="a9">
    <w:name w:val="footer"/>
    <w:basedOn w:val="a0"/>
    <w:link w:val="aa"/>
    <w:uiPriority w:val="99"/>
    <w:rsid w:val="00053F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053F1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"/>
    <w:basedOn w:val="a0"/>
    <w:uiPriority w:val="99"/>
    <w:rsid w:val="007B5995"/>
    <w:pPr>
      <w:widowControl w:val="0"/>
      <w:numPr>
        <w:numId w:val="1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1">
    <w:name w:val="Обычный1"/>
    <w:basedOn w:val="a0"/>
    <w:uiPriority w:val="99"/>
    <w:rsid w:val="007B5995"/>
    <w:pPr>
      <w:widowControl w:val="0"/>
      <w:numPr>
        <w:numId w:val="2"/>
      </w:numPr>
      <w:tabs>
        <w:tab w:val="clear" w:pos="1040"/>
      </w:tabs>
      <w:spacing w:line="360" w:lineRule="auto"/>
      <w:ind w:left="0" w:firstLine="709"/>
      <w:jc w:val="both"/>
    </w:pPr>
    <w:rPr>
      <w:rFonts w:ascii="Arial" w:hAnsi="Arial"/>
      <w:szCs w:val="20"/>
    </w:rPr>
  </w:style>
  <w:style w:type="paragraph" w:styleId="2">
    <w:name w:val="Body Text Indent 2"/>
    <w:basedOn w:val="a0"/>
    <w:link w:val="20"/>
    <w:uiPriority w:val="99"/>
    <w:rsid w:val="00397B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locked/>
    <w:rsid w:val="00D651F6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0"/>
    <w:link w:val="ac"/>
    <w:uiPriority w:val="99"/>
    <w:semiHidden/>
    <w:rsid w:val="002114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1329A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3490</Words>
  <Characters>25587</Characters>
  <Application>Microsoft Office Word</Application>
  <DocSecurity>0</DocSecurity>
  <Lines>213</Lines>
  <Paragraphs>58</Paragraphs>
  <ScaleCrop>false</ScaleCrop>
  <Company>САЭС</Company>
  <LinksUpToDate>false</LinksUpToDate>
  <CharactersWithSpaces>29019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SotnikovaMN</cp:lastModifiedBy>
  <cp:revision>3</cp:revision>
  <cp:lastPrinted>2011-11-03T08:40:00Z</cp:lastPrinted>
  <dcterms:created xsi:type="dcterms:W3CDTF">2011-11-09T10:44:00Z</dcterms:created>
  <dcterms:modified xsi:type="dcterms:W3CDTF">2011-11-16T11:46:00Z</dcterms:modified>
</cp:coreProperties>
</file>